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5" w:rsidRPr="00E0233C" w:rsidRDefault="00E37345" w:rsidP="005C3D4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0233C">
        <w:rPr>
          <w:b/>
          <w:sz w:val="28"/>
          <w:szCs w:val="28"/>
        </w:rPr>
        <w:t>Содержание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7720"/>
        <w:gridCol w:w="690"/>
      </w:tblGrid>
      <w:tr w:rsidR="00E37345" w:rsidRPr="00E0233C" w:rsidTr="00E0233C">
        <w:trPr>
          <w:trHeight w:val="1106"/>
          <w:jc w:val="center"/>
        </w:trPr>
        <w:tc>
          <w:tcPr>
            <w:tcW w:w="656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1</w:t>
            </w:r>
          </w:p>
        </w:tc>
        <w:tc>
          <w:tcPr>
            <w:tcW w:w="772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Содержание</w:t>
            </w:r>
          </w:p>
        </w:tc>
        <w:tc>
          <w:tcPr>
            <w:tcW w:w="69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3</w:t>
            </w:r>
          </w:p>
        </w:tc>
      </w:tr>
      <w:tr w:rsidR="00E37345" w:rsidRPr="00E0233C" w:rsidTr="00E0233C">
        <w:trPr>
          <w:trHeight w:val="1106"/>
          <w:jc w:val="center"/>
        </w:trPr>
        <w:tc>
          <w:tcPr>
            <w:tcW w:w="656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772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9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4</w:t>
            </w:r>
          </w:p>
        </w:tc>
      </w:tr>
      <w:tr w:rsidR="00E37345" w:rsidRPr="00E0233C" w:rsidTr="00E0233C">
        <w:trPr>
          <w:trHeight w:val="1106"/>
          <w:jc w:val="center"/>
        </w:trPr>
        <w:tc>
          <w:tcPr>
            <w:tcW w:w="656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3</w:t>
            </w:r>
          </w:p>
        </w:tc>
        <w:tc>
          <w:tcPr>
            <w:tcW w:w="772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Планируемые результаты освоения учащимися образовательной программы</w:t>
            </w:r>
          </w:p>
        </w:tc>
        <w:tc>
          <w:tcPr>
            <w:tcW w:w="69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37345" w:rsidRPr="00E0233C" w:rsidTr="00E0233C">
        <w:trPr>
          <w:trHeight w:val="1106"/>
          <w:jc w:val="center"/>
        </w:trPr>
        <w:tc>
          <w:tcPr>
            <w:tcW w:w="656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4</w:t>
            </w:r>
          </w:p>
        </w:tc>
        <w:tc>
          <w:tcPr>
            <w:tcW w:w="772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Учебно-тематический план и содержание учебного предмета</w:t>
            </w:r>
          </w:p>
        </w:tc>
        <w:tc>
          <w:tcPr>
            <w:tcW w:w="69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37345" w:rsidRPr="00E0233C" w:rsidTr="00E0233C">
        <w:trPr>
          <w:trHeight w:val="1106"/>
          <w:jc w:val="center"/>
        </w:trPr>
        <w:tc>
          <w:tcPr>
            <w:tcW w:w="656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5</w:t>
            </w:r>
          </w:p>
        </w:tc>
        <w:tc>
          <w:tcPr>
            <w:tcW w:w="772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Формы и методы контроля, система и критерии оценок</w:t>
            </w:r>
          </w:p>
        </w:tc>
        <w:tc>
          <w:tcPr>
            <w:tcW w:w="69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37345" w:rsidRPr="00E0233C" w:rsidTr="00E0233C">
        <w:trPr>
          <w:trHeight w:val="1071"/>
          <w:jc w:val="center"/>
        </w:trPr>
        <w:tc>
          <w:tcPr>
            <w:tcW w:w="656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6</w:t>
            </w:r>
          </w:p>
        </w:tc>
        <w:tc>
          <w:tcPr>
            <w:tcW w:w="772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Творческое развитие учащихся</w:t>
            </w:r>
          </w:p>
        </w:tc>
        <w:tc>
          <w:tcPr>
            <w:tcW w:w="69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888">
              <w:rPr>
                <w:sz w:val="28"/>
                <w:szCs w:val="28"/>
              </w:rPr>
              <w:t>0</w:t>
            </w:r>
          </w:p>
        </w:tc>
      </w:tr>
      <w:tr w:rsidR="00E37345" w:rsidRPr="00E0233C" w:rsidTr="00E0233C">
        <w:trPr>
          <w:trHeight w:val="1106"/>
          <w:jc w:val="center"/>
        </w:trPr>
        <w:tc>
          <w:tcPr>
            <w:tcW w:w="656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7</w:t>
            </w:r>
          </w:p>
        </w:tc>
        <w:tc>
          <w:tcPr>
            <w:tcW w:w="7720" w:type="dxa"/>
            <w:vAlign w:val="center"/>
          </w:tcPr>
          <w:p w:rsidR="00E37345" w:rsidRPr="00C27DAD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Репертуарные сборники</w:t>
            </w:r>
          </w:p>
        </w:tc>
        <w:tc>
          <w:tcPr>
            <w:tcW w:w="69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888">
              <w:rPr>
                <w:sz w:val="28"/>
                <w:szCs w:val="28"/>
              </w:rPr>
              <w:t>0</w:t>
            </w:r>
          </w:p>
        </w:tc>
      </w:tr>
      <w:tr w:rsidR="00E37345" w:rsidRPr="00E0233C" w:rsidTr="00E0233C">
        <w:trPr>
          <w:trHeight w:val="1106"/>
          <w:jc w:val="center"/>
        </w:trPr>
        <w:tc>
          <w:tcPr>
            <w:tcW w:w="656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20" w:type="dxa"/>
            <w:vAlign w:val="center"/>
          </w:tcPr>
          <w:p w:rsidR="00E37345" w:rsidRPr="00E0233C" w:rsidRDefault="00E37345" w:rsidP="00C810A2">
            <w:pPr>
              <w:spacing w:before="240" w:line="360" w:lineRule="auto"/>
              <w:contextualSpacing/>
              <w:rPr>
                <w:sz w:val="28"/>
                <w:szCs w:val="28"/>
                <w:lang w:val="en-US"/>
              </w:rPr>
            </w:pPr>
            <w:r w:rsidRPr="00E0233C"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690" w:type="dxa"/>
            <w:vAlign w:val="center"/>
          </w:tcPr>
          <w:p w:rsidR="00E37345" w:rsidRPr="00E0233C" w:rsidRDefault="00E37345" w:rsidP="00B672CF">
            <w:pPr>
              <w:spacing w:before="24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2A5888">
              <w:rPr>
                <w:sz w:val="28"/>
                <w:szCs w:val="28"/>
              </w:rPr>
              <w:t>1</w:t>
            </w:r>
          </w:p>
        </w:tc>
      </w:tr>
    </w:tbl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Default="00E37345" w:rsidP="00E0233C">
      <w:pPr>
        <w:tabs>
          <w:tab w:val="left" w:pos="142"/>
        </w:tabs>
        <w:spacing w:line="360" w:lineRule="auto"/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E37345" w:rsidRPr="00E0233C" w:rsidRDefault="00E37345" w:rsidP="00E0233C">
      <w:pPr>
        <w:tabs>
          <w:tab w:val="left" w:pos="709"/>
          <w:tab w:val="left" w:pos="3960"/>
        </w:tabs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E0233C">
        <w:rPr>
          <w:b/>
          <w:sz w:val="28"/>
          <w:szCs w:val="28"/>
        </w:rPr>
        <w:lastRenderedPageBreak/>
        <w:t>Пояснительная  записка</w:t>
      </w:r>
    </w:p>
    <w:p w:rsidR="00E37345" w:rsidRPr="00E0233C" w:rsidRDefault="00E37345" w:rsidP="00E0233C">
      <w:pPr>
        <w:tabs>
          <w:tab w:val="left" w:pos="709"/>
          <w:tab w:val="left" w:pos="3960"/>
        </w:tabs>
        <w:spacing w:line="360" w:lineRule="auto"/>
        <w:ind w:left="720"/>
        <w:contextualSpacing/>
        <w:rPr>
          <w:b/>
          <w:sz w:val="28"/>
          <w:szCs w:val="28"/>
        </w:rPr>
      </w:pPr>
    </w:p>
    <w:p w:rsidR="00E37345" w:rsidRPr="00E0233C" w:rsidRDefault="00E37345" w:rsidP="00E0233C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 xml:space="preserve">        Дополнительная  предпрофессиональная общеобразовательная программа учебного предмета «Специальность. Флейта»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</w:t>
      </w:r>
      <w:r w:rsidR="005C3D43">
        <w:rPr>
          <w:sz w:val="28"/>
          <w:szCs w:val="28"/>
        </w:rPr>
        <w:t>музыкального искусства</w:t>
      </w:r>
      <w:r w:rsidR="0077538A">
        <w:rPr>
          <w:sz w:val="28"/>
          <w:szCs w:val="28"/>
        </w:rPr>
        <w:t xml:space="preserve"> «Духовые инструменты»</w:t>
      </w:r>
      <w:r w:rsidRPr="00E0233C">
        <w:rPr>
          <w:sz w:val="28"/>
          <w:szCs w:val="28"/>
        </w:rPr>
        <w:t>.</w:t>
      </w:r>
    </w:p>
    <w:p w:rsidR="00E37345" w:rsidRPr="00E0233C" w:rsidRDefault="00E37345" w:rsidP="00E0233C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 xml:space="preserve">          Программа  предна</w:t>
      </w:r>
      <w:r w:rsidR="005C3D43">
        <w:rPr>
          <w:sz w:val="28"/>
          <w:szCs w:val="28"/>
        </w:rPr>
        <w:t xml:space="preserve">значена для работы с музыкально </w:t>
      </w:r>
      <w:r w:rsidRPr="00E0233C">
        <w:rPr>
          <w:sz w:val="28"/>
          <w:szCs w:val="28"/>
        </w:rPr>
        <w:t>одаренными детьми ДМШ  и  подготовки их к поступлению в средние специальные и высшие образовательные  учреждения музыкального искусства, и направлена на профессиональное, творческое, эстетическое и духовно-нравственное развитие учащихся.</w:t>
      </w:r>
    </w:p>
    <w:p w:rsidR="00E37345" w:rsidRPr="00E0233C" w:rsidRDefault="00E37345" w:rsidP="00E0233C">
      <w:pPr>
        <w:tabs>
          <w:tab w:val="left" w:pos="709"/>
        </w:tabs>
        <w:spacing w:line="360" w:lineRule="auto"/>
        <w:contextualSpacing/>
        <w:jc w:val="both"/>
        <w:rPr>
          <w:rStyle w:val="FontStyle16"/>
          <w:sz w:val="28"/>
          <w:szCs w:val="28"/>
        </w:rPr>
      </w:pPr>
      <w:r w:rsidRPr="00E0233C">
        <w:rPr>
          <w:sz w:val="28"/>
          <w:szCs w:val="28"/>
        </w:rPr>
        <w:t xml:space="preserve">       Данная программа основана на формировании у учеников комплекса знаний, умений и навыков в области музыкального искусства, необходимых для будущего музыканта. На протяжении всех лет обучения должна проводиться планомерная и систематическая работа над всеми разделами музыкально-технического развития учащегося, а также необходимо развивать у детей личностные качества, которые помогут им освоить учебную информацию в соответствии с программными требованиями.                              </w:t>
      </w:r>
    </w:p>
    <w:p w:rsidR="00E37345" w:rsidRPr="00E0233C" w:rsidRDefault="00E37345" w:rsidP="00E0233C">
      <w:pPr>
        <w:tabs>
          <w:tab w:val="left" w:pos="14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Преподаватель</w:t>
      </w:r>
      <w:r w:rsidRPr="00E0233C">
        <w:rPr>
          <w:sz w:val="28"/>
          <w:szCs w:val="28"/>
        </w:rPr>
        <w:t xml:space="preserve"> должен способствовать приобретению учениками навыков творческой деятельности, а также научить их планировать свою домашнюю работу, осуществлять  самостоятельный контроль своей учебной деятельности, сформировать умение находить наиболее эффективные способы достижения результата. Создавать условия для профессионального музыкального образования, эстетического и духовно-нравственного воспитания детей.</w:t>
      </w:r>
    </w:p>
    <w:p w:rsidR="00E37345" w:rsidRPr="00E0233C" w:rsidRDefault="00E37345" w:rsidP="00E0233C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ab/>
        <w:t>Ю</w:t>
      </w:r>
      <w:r>
        <w:rPr>
          <w:sz w:val="28"/>
          <w:szCs w:val="28"/>
        </w:rPr>
        <w:t>ный флейтист, с помощью преподавателя</w:t>
      </w:r>
      <w:r w:rsidRPr="00E0233C">
        <w:rPr>
          <w:sz w:val="28"/>
          <w:szCs w:val="28"/>
        </w:rPr>
        <w:t xml:space="preserve">, должен реализовать  свои творческие способности. Приобрести знания художественно-эстетических и технических особенностей инструмента, овладеть навыками игры на флейте, которые дадут возможность исполнять музыкальные произведения грамотно, </w:t>
      </w:r>
      <w:r w:rsidRPr="00E0233C">
        <w:rPr>
          <w:sz w:val="28"/>
          <w:szCs w:val="28"/>
        </w:rPr>
        <w:lastRenderedPageBreak/>
        <w:t>в соответствии со стилевыми традициям. Для достижения хороших результатов ученику надо научиться анализировать удачи/неудачи проделанной работы, объективно оценивать свой труд, успешно взаимодействовать с преподавателями и другими учащимися.</w:t>
      </w:r>
    </w:p>
    <w:p w:rsidR="00E37345" w:rsidRPr="00E0233C" w:rsidRDefault="00E37345" w:rsidP="002A5888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33C">
        <w:rPr>
          <w:b/>
          <w:i/>
          <w:sz w:val="28"/>
          <w:szCs w:val="28"/>
        </w:rPr>
        <w:t>Цель программы</w:t>
      </w:r>
      <w:r w:rsidRPr="00E0233C">
        <w:rPr>
          <w:sz w:val="28"/>
          <w:szCs w:val="28"/>
        </w:rPr>
        <w:t xml:space="preserve"> учебного предмета «Специальность. Флейта» - овладение инструментом флейта на достаточном техническом уровне для создания художественного образа исполняемых произведений. На протяжении всего периода обучения необходимо учитывать возрастные и индивидуальные особенности детей, которые учатся в музыкальной школе, и определять основные направления работы с ними.</w:t>
      </w:r>
    </w:p>
    <w:p w:rsidR="00E37345" w:rsidRPr="00E0233C" w:rsidRDefault="00E37345" w:rsidP="00E0233C">
      <w:pPr>
        <w:tabs>
          <w:tab w:val="left" w:pos="709"/>
        </w:tabs>
        <w:spacing w:line="360" w:lineRule="auto"/>
        <w:ind w:firstLine="348"/>
        <w:contextualSpacing/>
        <w:jc w:val="both"/>
        <w:rPr>
          <w:b/>
          <w:i/>
          <w:sz w:val="28"/>
          <w:szCs w:val="28"/>
        </w:rPr>
      </w:pPr>
      <w:r w:rsidRPr="00E0233C">
        <w:rPr>
          <w:sz w:val="28"/>
          <w:szCs w:val="28"/>
        </w:rPr>
        <w:tab/>
        <w:t xml:space="preserve"> </w:t>
      </w:r>
      <w:r w:rsidRPr="00E0233C">
        <w:rPr>
          <w:b/>
          <w:i/>
          <w:sz w:val="28"/>
          <w:szCs w:val="28"/>
        </w:rPr>
        <w:t>Задачи:</w:t>
      </w:r>
    </w:p>
    <w:p w:rsidR="00E37345" w:rsidRPr="00E0233C" w:rsidRDefault="00E37345" w:rsidP="00E0233C">
      <w:pPr>
        <w:tabs>
          <w:tab w:val="left" w:pos="709"/>
        </w:tabs>
        <w:spacing w:line="360" w:lineRule="auto"/>
        <w:ind w:firstLine="348"/>
        <w:contextualSpacing/>
        <w:jc w:val="both"/>
        <w:rPr>
          <w:b/>
          <w:sz w:val="28"/>
          <w:szCs w:val="28"/>
        </w:rPr>
      </w:pPr>
      <w:r w:rsidRPr="00E0233C">
        <w:rPr>
          <w:b/>
          <w:sz w:val="28"/>
          <w:szCs w:val="28"/>
        </w:rPr>
        <w:tab/>
      </w:r>
      <w:r w:rsidRPr="00E0233C">
        <w:rPr>
          <w:sz w:val="28"/>
          <w:szCs w:val="28"/>
        </w:rPr>
        <w:t>На протяжении всего периода обучения необходимо учитывать возрастные и индивидуальные особенности детей, которые учатся в музыкальной школе, и определять основные направления работы с ними:</w:t>
      </w:r>
    </w:p>
    <w:p w:rsidR="00E37345" w:rsidRPr="00E0233C" w:rsidRDefault="00E37345" w:rsidP="00E0233C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0233C">
        <w:rPr>
          <w:sz w:val="28"/>
          <w:szCs w:val="28"/>
        </w:rPr>
        <w:t>выявление одаренных детей;</w:t>
      </w:r>
    </w:p>
    <w:p w:rsidR="00E37345" w:rsidRPr="00E0233C" w:rsidRDefault="00E37345" w:rsidP="00E0233C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0233C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37345" w:rsidRPr="00E0233C" w:rsidRDefault="00E37345" w:rsidP="00E0233C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0233C">
        <w:rPr>
          <w:sz w:val="28"/>
          <w:szCs w:val="28"/>
        </w:rPr>
        <w:t>приобретение детьми знаний, умений, навыков игры на флейте,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37345" w:rsidRPr="00E0233C" w:rsidRDefault="00E37345" w:rsidP="00E0233C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0233C">
        <w:rPr>
          <w:sz w:val="28"/>
          <w:szCs w:val="28"/>
        </w:rPr>
        <w:t>воспитание культуры сольного и ансамблевого музицирования;</w:t>
      </w:r>
    </w:p>
    <w:p w:rsidR="00E37345" w:rsidRPr="00E0233C" w:rsidRDefault="00E37345" w:rsidP="00E0233C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0233C">
        <w:rPr>
          <w:sz w:val="28"/>
          <w:szCs w:val="28"/>
        </w:rPr>
        <w:t>приобретение детьми опыта творческой деятельности;</w:t>
      </w:r>
    </w:p>
    <w:p w:rsidR="00E37345" w:rsidRPr="00E0233C" w:rsidRDefault="00E37345" w:rsidP="00E0233C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0233C">
        <w:rPr>
          <w:sz w:val="28"/>
          <w:szCs w:val="28"/>
        </w:rPr>
        <w:t>овладение духовными и культурными ценностями народов мира.</w:t>
      </w:r>
    </w:p>
    <w:p w:rsidR="00E37345" w:rsidRPr="00E0233C" w:rsidRDefault="00E37345" w:rsidP="00E0233C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37345" w:rsidRPr="00E0233C" w:rsidRDefault="00E37345" w:rsidP="002A5888">
      <w:pPr>
        <w:tabs>
          <w:tab w:val="left" w:pos="3960"/>
        </w:tabs>
        <w:spacing w:line="360" w:lineRule="auto"/>
        <w:ind w:firstLine="348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 xml:space="preserve">          Необходимым условием для реализации данной программы является воспитание детей в    творческой атмосфере, обстановке доброжелательности, </w:t>
      </w:r>
      <w:r w:rsidRPr="00E0233C">
        <w:rPr>
          <w:sz w:val="28"/>
          <w:szCs w:val="28"/>
        </w:rPr>
        <w:lastRenderedPageBreak/>
        <w:t>эмоционально-нравственной  отзывчивости, а также профессиональной требовательности.</w:t>
      </w:r>
    </w:p>
    <w:p w:rsidR="00E37345" w:rsidRPr="00E0233C" w:rsidRDefault="00E37345" w:rsidP="00E0233C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E0233C">
        <w:rPr>
          <w:b/>
          <w:sz w:val="28"/>
          <w:szCs w:val="28"/>
        </w:rPr>
        <w:tab/>
      </w:r>
      <w:r w:rsidRPr="00E0233C">
        <w:rPr>
          <w:b/>
          <w:i/>
          <w:sz w:val="28"/>
          <w:szCs w:val="28"/>
        </w:rPr>
        <w:t>Срок освоения</w:t>
      </w:r>
      <w:r w:rsidRPr="00E0233C">
        <w:rPr>
          <w:sz w:val="28"/>
          <w:szCs w:val="28"/>
        </w:rPr>
        <w:t xml:space="preserve">  программы для детей, поступивших в образовательное учреждение  в первый  класс в возрасте с  шести  лет  шести месяцев до  девяти  лет,  8 лет.</w:t>
      </w:r>
    </w:p>
    <w:p w:rsidR="00E37345" w:rsidRPr="00E0233C" w:rsidRDefault="00E37345" w:rsidP="002A5888">
      <w:pPr>
        <w:tabs>
          <w:tab w:val="left" w:pos="709"/>
        </w:tabs>
        <w:spacing w:line="360" w:lineRule="auto"/>
        <w:ind w:firstLine="348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ab/>
      </w:r>
      <w:r w:rsidRPr="00E0233C">
        <w:rPr>
          <w:b/>
          <w:i/>
          <w:sz w:val="28"/>
          <w:szCs w:val="28"/>
        </w:rPr>
        <w:t>Срок освоения</w:t>
      </w:r>
      <w:r w:rsidRPr="00E0233C">
        <w:rPr>
          <w:sz w:val="28"/>
          <w:szCs w:val="28"/>
        </w:rPr>
        <w:t xml:space="preserve"> программы для детей, не закончивших выполнение образовательной программы основного общего образования или среднего (полного) образования и планирующих поступление в образовательные учреждения музыкальной направленности, может быть увеличен на один год.</w:t>
      </w:r>
    </w:p>
    <w:p w:rsidR="00E37345" w:rsidRPr="00E0233C" w:rsidRDefault="00E37345" w:rsidP="002A5888">
      <w:pPr>
        <w:tabs>
          <w:tab w:val="left" w:pos="709"/>
        </w:tabs>
        <w:spacing w:line="360" w:lineRule="auto"/>
        <w:ind w:firstLine="348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ab/>
        <w:t xml:space="preserve">Возможна реализация программы в сокращенные сроки, а также  по индивидуальным учебным планам с учетом Федеральных государственных требований. </w:t>
      </w:r>
    </w:p>
    <w:p w:rsidR="00E37345" w:rsidRPr="00E0233C" w:rsidRDefault="00E37345" w:rsidP="00E0233C">
      <w:pPr>
        <w:tabs>
          <w:tab w:val="left" w:pos="3960"/>
        </w:tabs>
        <w:spacing w:line="360" w:lineRule="auto"/>
        <w:ind w:firstLine="348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 xml:space="preserve">   Объем времени, предусмотренный учебным планом на реализацию учебного предмета «Специальность. Флейта» составляет 1316 часов, что является максимальной  нагрузкой  </w:t>
      </w:r>
      <w:r>
        <w:rPr>
          <w:sz w:val="28"/>
          <w:szCs w:val="28"/>
        </w:rPr>
        <w:t xml:space="preserve">8-летний </w:t>
      </w:r>
      <w:r w:rsidRPr="00E0233C">
        <w:rPr>
          <w:sz w:val="28"/>
          <w:szCs w:val="28"/>
        </w:rPr>
        <w:t xml:space="preserve">срок обучения. </w:t>
      </w:r>
    </w:p>
    <w:p w:rsidR="00E37345" w:rsidRPr="00E0233C" w:rsidRDefault="00E37345" w:rsidP="00E0233C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Максимальный срок нагрузки делится на аудиторные занятия и самостоятельную работу.</w:t>
      </w:r>
    </w:p>
    <w:p w:rsidR="00E37345" w:rsidRDefault="00E37345" w:rsidP="00E0233C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 xml:space="preserve"> Объем нагрузки аудиторных</w:t>
      </w:r>
      <w:r>
        <w:rPr>
          <w:sz w:val="28"/>
          <w:szCs w:val="28"/>
        </w:rPr>
        <w:t xml:space="preserve"> занятий составляет  559 часов, самостоятельной работы -757 часов.</w:t>
      </w:r>
    </w:p>
    <w:p w:rsidR="00E37345" w:rsidRPr="00E0233C" w:rsidRDefault="00E37345" w:rsidP="002A5888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D12">
        <w:rPr>
          <w:sz w:val="28"/>
          <w:szCs w:val="28"/>
        </w:rPr>
        <w:t>Максимальный объем времени, предусмотренный учебным планом на реализацию учебного предм</w:t>
      </w:r>
      <w:r>
        <w:rPr>
          <w:sz w:val="28"/>
          <w:szCs w:val="28"/>
        </w:rPr>
        <w:t>ета «Специальность. Флейта» в  9</w:t>
      </w:r>
      <w:r w:rsidRPr="00671D12">
        <w:rPr>
          <w:sz w:val="28"/>
          <w:szCs w:val="28"/>
        </w:rPr>
        <w:t xml:space="preserve"> классе составляет </w:t>
      </w:r>
      <w:r>
        <w:rPr>
          <w:sz w:val="28"/>
          <w:szCs w:val="28"/>
        </w:rPr>
        <w:t xml:space="preserve">214,5 </w:t>
      </w:r>
      <w:r w:rsidRPr="00671D12">
        <w:rPr>
          <w:sz w:val="28"/>
          <w:szCs w:val="28"/>
        </w:rPr>
        <w:t>часов, из них на аудиторные занятия – 82,5 часа, на самостоятельную работу – 132 часа.</w:t>
      </w:r>
    </w:p>
    <w:p w:rsidR="00E37345" w:rsidRPr="00E0233C" w:rsidRDefault="00E37345" w:rsidP="00E0233C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33C">
        <w:rPr>
          <w:b/>
          <w:i/>
          <w:sz w:val="28"/>
          <w:szCs w:val="28"/>
        </w:rPr>
        <w:t>Форма проведения учебных аудиторных занятий</w:t>
      </w:r>
      <w:r w:rsidRPr="00E0233C">
        <w:rPr>
          <w:sz w:val="28"/>
          <w:szCs w:val="28"/>
        </w:rPr>
        <w:t xml:space="preserve"> - это индивидуальные занятия  ученика и преподавателя в классе (урок).  </w:t>
      </w:r>
    </w:p>
    <w:p w:rsidR="00E37345" w:rsidRDefault="00E37345" w:rsidP="002A5888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 xml:space="preserve">Урок специальности в  </w:t>
      </w:r>
      <w:r>
        <w:rPr>
          <w:sz w:val="28"/>
          <w:szCs w:val="28"/>
        </w:rPr>
        <w:t xml:space="preserve">1 - 6 </w:t>
      </w:r>
      <w:r w:rsidRPr="00E0233C">
        <w:rPr>
          <w:sz w:val="28"/>
          <w:szCs w:val="28"/>
        </w:rPr>
        <w:t xml:space="preserve">классах проводится 2 раза в неделю по 1 академическому часу (45 минут),  в </w:t>
      </w:r>
      <w:r>
        <w:rPr>
          <w:sz w:val="28"/>
          <w:szCs w:val="28"/>
        </w:rPr>
        <w:t xml:space="preserve">7 -  8 (9)  классах -  2,5 часа в неделю. </w:t>
      </w:r>
    </w:p>
    <w:p w:rsidR="002A5888" w:rsidRDefault="002A5888" w:rsidP="002A5888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A5888" w:rsidRDefault="002A5888" w:rsidP="002A5888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37345" w:rsidRPr="00E0233C" w:rsidRDefault="00E37345" w:rsidP="00E0233C">
      <w:pPr>
        <w:tabs>
          <w:tab w:val="left" w:pos="3960"/>
        </w:tabs>
        <w:spacing w:line="360" w:lineRule="auto"/>
        <w:contextualSpacing/>
        <w:jc w:val="both"/>
        <w:rPr>
          <w:sz w:val="28"/>
          <w:szCs w:val="28"/>
        </w:rPr>
      </w:pPr>
    </w:p>
    <w:p w:rsidR="00E37345" w:rsidRPr="00E0233C" w:rsidRDefault="00E37345" w:rsidP="00E0233C">
      <w:pPr>
        <w:pStyle w:val="a3"/>
        <w:tabs>
          <w:tab w:val="left" w:pos="3960"/>
        </w:tabs>
        <w:spacing w:line="360" w:lineRule="auto"/>
        <w:jc w:val="center"/>
        <w:rPr>
          <w:b/>
          <w:i/>
          <w:sz w:val="28"/>
          <w:szCs w:val="28"/>
        </w:rPr>
      </w:pPr>
      <w:r w:rsidRPr="00E0233C">
        <w:rPr>
          <w:b/>
          <w:i/>
          <w:sz w:val="28"/>
          <w:szCs w:val="28"/>
        </w:rPr>
        <w:lastRenderedPageBreak/>
        <w:t xml:space="preserve">     Объем учебного времени и виды учебной работы</w:t>
      </w:r>
    </w:p>
    <w:p w:rsidR="00E37345" w:rsidRPr="00E0233C" w:rsidRDefault="00E37345" w:rsidP="00B672CF">
      <w:pPr>
        <w:tabs>
          <w:tab w:val="left" w:pos="3960"/>
        </w:tabs>
        <w:spacing w:line="360" w:lineRule="auto"/>
        <w:contextualSpacing/>
        <w:jc w:val="center"/>
        <w:rPr>
          <w:sz w:val="28"/>
          <w:szCs w:val="28"/>
        </w:rPr>
      </w:pPr>
      <w:r w:rsidRPr="00E0233C">
        <w:rPr>
          <w:sz w:val="28"/>
          <w:szCs w:val="28"/>
        </w:rPr>
        <w:t>Срок обучения 8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4"/>
        <w:gridCol w:w="2330"/>
      </w:tblGrid>
      <w:tr w:rsidR="00E37345" w:rsidRPr="00E0233C" w:rsidTr="00B672CF">
        <w:trPr>
          <w:jc w:val="center"/>
        </w:trPr>
        <w:tc>
          <w:tcPr>
            <w:tcW w:w="7354" w:type="dxa"/>
          </w:tcPr>
          <w:p w:rsidR="00E37345" w:rsidRPr="00E0233C" w:rsidRDefault="00E37345" w:rsidP="00E0233C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2330" w:type="dxa"/>
          </w:tcPr>
          <w:p w:rsidR="00E37345" w:rsidRPr="00E0233C" w:rsidRDefault="00E37345" w:rsidP="00E0233C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Количество часов</w:t>
            </w:r>
          </w:p>
        </w:tc>
      </w:tr>
      <w:tr w:rsidR="00E37345" w:rsidRPr="00E0233C" w:rsidTr="00B672CF">
        <w:trPr>
          <w:jc w:val="center"/>
        </w:trPr>
        <w:tc>
          <w:tcPr>
            <w:tcW w:w="7354" w:type="dxa"/>
          </w:tcPr>
          <w:p w:rsidR="00E37345" w:rsidRPr="00E0233C" w:rsidRDefault="00E37345" w:rsidP="00E0233C">
            <w:pPr>
              <w:tabs>
                <w:tab w:val="left" w:pos="396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30" w:type="dxa"/>
          </w:tcPr>
          <w:p w:rsidR="00E37345" w:rsidRPr="00E0233C" w:rsidRDefault="00E37345" w:rsidP="00E0233C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1316</w:t>
            </w:r>
          </w:p>
        </w:tc>
      </w:tr>
      <w:tr w:rsidR="00E37345" w:rsidRPr="00E0233C" w:rsidTr="00B672CF">
        <w:trPr>
          <w:jc w:val="center"/>
        </w:trPr>
        <w:tc>
          <w:tcPr>
            <w:tcW w:w="7354" w:type="dxa"/>
          </w:tcPr>
          <w:p w:rsidR="00E37345" w:rsidRPr="00E0233C" w:rsidRDefault="00E37345" w:rsidP="00E0233C">
            <w:pPr>
              <w:tabs>
                <w:tab w:val="left" w:pos="396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Обязательная аудиторная учебная  нагрузка (всего)</w:t>
            </w:r>
          </w:p>
        </w:tc>
        <w:tc>
          <w:tcPr>
            <w:tcW w:w="2330" w:type="dxa"/>
          </w:tcPr>
          <w:p w:rsidR="00E37345" w:rsidRPr="00E0233C" w:rsidRDefault="00E37345" w:rsidP="00E0233C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559</w:t>
            </w:r>
          </w:p>
        </w:tc>
      </w:tr>
    </w:tbl>
    <w:p w:rsidR="00E37345" w:rsidRPr="00E0233C" w:rsidRDefault="00E37345" w:rsidP="00E0233C">
      <w:pPr>
        <w:tabs>
          <w:tab w:val="left" w:pos="3960"/>
        </w:tabs>
        <w:spacing w:line="360" w:lineRule="auto"/>
        <w:contextualSpacing/>
        <w:rPr>
          <w:sz w:val="28"/>
          <w:szCs w:val="28"/>
        </w:rPr>
      </w:pPr>
    </w:p>
    <w:p w:rsidR="00E37345" w:rsidRPr="00E0233C" w:rsidRDefault="00E37345" w:rsidP="00E0233C">
      <w:pPr>
        <w:tabs>
          <w:tab w:val="left" w:pos="3960"/>
        </w:tabs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E0233C">
        <w:rPr>
          <w:b/>
          <w:i/>
          <w:sz w:val="28"/>
          <w:szCs w:val="28"/>
        </w:rPr>
        <w:t>Объем учебного времени и виды учебной работы</w:t>
      </w:r>
    </w:p>
    <w:p w:rsidR="00E37345" w:rsidRPr="00E0233C" w:rsidRDefault="00E37345" w:rsidP="00B672CF">
      <w:pPr>
        <w:tabs>
          <w:tab w:val="left" w:pos="3960"/>
        </w:tabs>
        <w:spacing w:line="360" w:lineRule="auto"/>
        <w:contextualSpacing/>
        <w:jc w:val="center"/>
        <w:rPr>
          <w:sz w:val="28"/>
          <w:szCs w:val="28"/>
        </w:rPr>
      </w:pPr>
      <w:r w:rsidRPr="00E0233C">
        <w:rPr>
          <w:sz w:val="28"/>
          <w:szCs w:val="28"/>
        </w:rPr>
        <w:t>Дополнительный год (9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3"/>
        <w:gridCol w:w="1901"/>
      </w:tblGrid>
      <w:tr w:rsidR="00E37345" w:rsidRPr="00E0233C" w:rsidTr="00B672CF">
        <w:tc>
          <w:tcPr>
            <w:tcW w:w="7783" w:type="dxa"/>
            <w:vAlign w:val="center"/>
          </w:tcPr>
          <w:p w:rsidR="00E37345" w:rsidRPr="00E0233C" w:rsidRDefault="00E37345" w:rsidP="00E0233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901" w:type="dxa"/>
          </w:tcPr>
          <w:p w:rsidR="00E37345" w:rsidRPr="00E0233C" w:rsidRDefault="00E37345" w:rsidP="00E0233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Количество часов</w:t>
            </w:r>
          </w:p>
        </w:tc>
      </w:tr>
      <w:tr w:rsidR="00E37345" w:rsidRPr="00E0233C" w:rsidTr="00B672CF">
        <w:tc>
          <w:tcPr>
            <w:tcW w:w="7783" w:type="dxa"/>
          </w:tcPr>
          <w:p w:rsidR="00E37345" w:rsidRPr="00E0233C" w:rsidRDefault="00E37345" w:rsidP="00E0233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1" w:type="dxa"/>
            <w:vAlign w:val="center"/>
          </w:tcPr>
          <w:p w:rsidR="00E37345" w:rsidRPr="00E0233C" w:rsidRDefault="00E37345" w:rsidP="00E0233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214,5</w:t>
            </w:r>
          </w:p>
        </w:tc>
      </w:tr>
      <w:tr w:rsidR="00E37345" w:rsidRPr="00E0233C" w:rsidTr="00B672CF">
        <w:tc>
          <w:tcPr>
            <w:tcW w:w="7783" w:type="dxa"/>
          </w:tcPr>
          <w:p w:rsidR="00E37345" w:rsidRPr="00E0233C" w:rsidRDefault="00E37345" w:rsidP="00E0233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Обязательная аудиторная учебная  нагрузка (всего)</w:t>
            </w:r>
          </w:p>
        </w:tc>
        <w:tc>
          <w:tcPr>
            <w:tcW w:w="1901" w:type="dxa"/>
            <w:vAlign w:val="center"/>
          </w:tcPr>
          <w:p w:rsidR="00E37345" w:rsidRPr="00E0233C" w:rsidRDefault="00E37345" w:rsidP="00E0233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82,5</w:t>
            </w:r>
          </w:p>
        </w:tc>
      </w:tr>
    </w:tbl>
    <w:p w:rsidR="00E37345" w:rsidRPr="00E0233C" w:rsidRDefault="00E37345" w:rsidP="00E0233C">
      <w:pPr>
        <w:tabs>
          <w:tab w:val="left" w:pos="3960"/>
        </w:tabs>
        <w:spacing w:line="360" w:lineRule="auto"/>
        <w:contextualSpacing/>
        <w:jc w:val="center"/>
        <w:rPr>
          <w:sz w:val="28"/>
          <w:szCs w:val="28"/>
        </w:rPr>
      </w:pPr>
    </w:p>
    <w:p w:rsidR="00E37345" w:rsidRPr="00E0233C" w:rsidRDefault="00E37345" w:rsidP="002A5888">
      <w:pPr>
        <w:tabs>
          <w:tab w:val="left" w:pos="3960"/>
        </w:tabs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E0233C">
        <w:rPr>
          <w:b/>
          <w:i/>
          <w:sz w:val="28"/>
          <w:szCs w:val="28"/>
        </w:rPr>
        <w:t>Учебный план. Недельная</w:t>
      </w:r>
      <w:r w:rsidR="005C3D43">
        <w:rPr>
          <w:b/>
          <w:i/>
          <w:sz w:val="28"/>
          <w:szCs w:val="28"/>
        </w:rPr>
        <w:t xml:space="preserve"> нагрузка учащихся</w:t>
      </w:r>
    </w:p>
    <w:p w:rsidR="00E37345" w:rsidRPr="00E0233C" w:rsidRDefault="00E37345" w:rsidP="00B672CF">
      <w:pPr>
        <w:spacing w:line="360" w:lineRule="auto"/>
        <w:contextualSpacing/>
        <w:jc w:val="center"/>
        <w:rPr>
          <w:sz w:val="28"/>
          <w:szCs w:val="28"/>
        </w:rPr>
      </w:pPr>
      <w:r w:rsidRPr="00E0233C">
        <w:rPr>
          <w:sz w:val="28"/>
          <w:szCs w:val="28"/>
        </w:rPr>
        <w:t>Срок обучения 8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5C3D43" w:rsidRPr="00E0233C" w:rsidTr="005C3D43">
        <w:trPr>
          <w:cantSplit/>
          <w:trHeight w:val="909"/>
        </w:trPr>
        <w:tc>
          <w:tcPr>
            <w:tcW w:w="1200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  <w:lang w:val="en-US"/>
              </w:rPr>
              <w:t>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I</w:t>
            </w:r>
            <w:r w:rsidRPr="00E0233C">
              <w:rPr>
                <w:sz w:val="28"/>
                <w:szCs w:val="28"/>
                <w:lang w:val="en-US"/>
              </w:rPr>
              <w:t>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I</w:t>
            </w:r>
            <w:r w:rsidRPr="00E0233C">
              <w:rPr>
                <w:sz w:val="28"/>
                <w:szCs w:val="28"/>
                <w:lang w:val="en-US"/>
              </w:rPr>
              <w:t>II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I</w:t>
            </w:r>
            <w:r w:rsidRPr="00E0233C">
              <w:rPr>
                <w:sz w:val="28"/>
                <w:szCs w:val="28"/>
                <w:lang w:val="en-US"/>
              </w:rPr>
              <w:t>V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200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  <w:lang w:val="en-US"/>
              </w:rPr>
              <w:t>V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  <w:lang w:val="en-US"/>
              </w:rPr>
              <w:t>V</w:t>
            </w:r>
            <w:r w:rsidRPr="00E0233C">
              <w:rPr>
                <w:sz w:val="28"/>
                <w:szCs w:val="28"/>
              </w:rPr>
              <w:t>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  <w:lang w:val="en-US"/>
              </w:rPr>
              <w:t>V</w:t>
            </w:r>
            <w:r w:rsidRPr="00E0233C">
              <w:rPr>
                <w:sz w:val="28"/>
                <w:szCs w:val="28"/>
              </w:rPr>
              <w:t>I</w:t>
            </w:r>
            <w:r w:rsidRPr="00E0233C">
              <w:rPr>
                <w:sz w:val="28"/>
                <w:szCs w:val="28"/>
                <w:lang w:val="en-US"/>
              </w:rPr>
              <w:t>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  <w:lang w:val="en-US"/>
              </w:rPr>
              <w:t>V</w:t>
            </w:r>
            <w:r w:rsidRPr="00E0233C">
              <w:rPr>
                <w:sz w:val="28"/>
                <w:szCs w:val="28"/>
              </w:rPr>
              <w:t>I</w:t>
            </w:r>
            <w:r w:rsidRPr="00E0233C">
              <w:rPr>
                <w:sz w:val="28"/>
                <w:szCs w:val="28"/>
                <w:lang w:val="en-US"/>
              </w:rPr>
              <w:t>II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</w:tr>
      <w:tr w:rsidR="005C3D43" w:rsidRPr="00E0233C" w:rsidTr="005C3D43">
        <w:trPr>
          <w:cantSplit/>
          <w:trHeight w:val="610"/>
        </w:trPr>
        <w:tc>
          <w:tcPr>
            <w:tcW w:w="1200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2,5</w:t>
            </w:r>
          </w:p>
        </w:tc>
        <w:tc>
          <w:tcPr>
            <w:tcW w:w="1201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2,5</w:t>
            </w:r>
          </w:p>
        </w:tc>
      </w:tr>
    </w:tbl>
    <w:p w:rsidR="00E37345" w:rsidRPr="00E0233C" w:rsidRDefault="00E37345" w:rsidP="00E0233C">
      <w:pPr>
        <w:tabs>
          <w:tab w:val="left" w:pos="3960"/>
        </w:tabs>
        <w:spacing w:line="360" w:lineRule="auto"/>
        <w:contextualSpacing/>
        <w:jc w:val="center"/>
        <w:rPr>
          <w:sz w:val="28"/>
          <w:szCs w:val="28"/>
        </w:rPr>
      </w:pPr>
    </w:p>
    <w:p w:rsidR="00E37345" w:rsidRPr="00E0233C" w:rsidRDefault="00E37345" w:rsidP="00B672CF">
      <w:pPr>
        <w:tabs>
          <w:tab w:val="left" w:pos="3960"/>
        </w:tabs>
        <w:spacing w:line="360" w:lineRule="auto"/>
        <w:contextualSpacing/>
        <w:jc w:val="center"/>
        <w:rPr>
          <w:sz w:val="28"/>
          <w:szCs w:val="28"/>
        </w:rPr>
      </w:pPr>
      <w:r w:rsidRPr="00E0233C">
        <w:rPr>
          <w:sz w:val="28"/>
          <w:szCs w:val="28"/>
        </w:rPr>
        <w:t>Срок обучения 9 лет</w:t>
      </w:r>
    </w:p>
    <w:tbl>
      <w:tblPr>
        <w:tblW w:w="9258" w:type="dxa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8"/>
        <w:gridCol w:w="1029"/>
        <w:gridCol w:w="1029"/>
        <w:gridCol w:w="1028"/>
        <w:gridCol w:w="1029"/>
        <w:gridCol w:w="1029"/>
        <w:gridCol w:w="1028"/>
        <w:gridCol w:w="1029"/>
        <w:gridCol w:w="1029"/>
      </w:tblGrid>
      <w:tr w:rsidR="005C3D43" w:rsidRPr="00E0233C" w:rsidTr="005C3D43">
        <w:trPr>
          <w:jc w:val="center"/>
        </w:trPr>
        <w:tc>
          <w:tcPr>
            <w:tcW w:w="1028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II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III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028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IV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V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VI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028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VII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VIII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  <w:lang w:val="en-US"/>
              </w:rPr>
              <w:t>IX</w:t>
            </w:r>
          </w:p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класс</w:t>
            </w:r>
          </w:p>
        </w:tc>
      </w:tr>
      <w:tr w:rsidR="005C3D43" w:rsidRPr="00E0233C" w:rsidTr="005C3D43">
        <w:trPr>
          <w:trHeight w:val="802"/>
          <w:jc w:val="center"/>
        </w:trPr>
        <w:tc>
          <w:tcPr>
            <w:tcW w:w="1028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2,5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2,5</w:t>
            </w:r>
          </w:p>
        </w:tc>
        <w:tc>
          <w:tcPr>
            <w:tcW w:w="1029" w:type="dxa"/>
            <w:vAlign w:val="center"/>
          </w:tcPr>
          <w:p w:rsidR="005C3D43" w:rsidRPr="00E0233C" w:rsidRDefault="005C3D43" w:rsidP="005C3D43">
            <w:pPr>
              <w:tabs>
                <w:tab w:val="left" w:pos="39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0233C">
              <w:rPr>
                <w:sz w:val="28"/>
                <w:szCs w:val="28"/>
              </w:rPr>
              <w:t>2,5</w:t>
            </w:r>
          </w:p>
        </w:tc>
      </w:tr>
    </w:tbl>
    <w:p w:rsidR="00E37345" w:rsidRPr="00E0233C" w:rsidRDefault="00E37345" w:rsidP="002A5888">
      <w:pPr>
        <w:pStyle w:val="a3"/>
        <w:tabs>
          <w:tab w:val="left" w:pos="3960"/>
        </w:tabs>
        <w:spacing w:line="360" w:lineRule="auto"/>
        <w:ind w:left="0"/>
        <w:rPr>
          <w:b/>
          <w:sz w:val="28"/>
          <w:szCs w:val="28"/>
        </w:rPr>
      </w:pPr>
    </w:p>
    <w:p w:rsidR="00E37345" w:rsidRPr="00E0233C" w:rsidRDefault="00E37345" w:rsidP="002A5888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E0233C">
        <w:rPr>
          <w:b/>
          <w:i/>
          <w:sz w:val="28"/>
          <w:szCs w:val="28"/>
        </w:rPr>
        <w:t>Самостоятельная работа  учащихся</w:t>
      </w:r>
    </w:p>
    <w:p w:rsidR="00E37345" w:rsidRPr="00E0233C" w:rsidRDefault="00E37345" w:rsidP="00E0233C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b/>
          <w:sz w:val="28"/>
          <w:szCs w:val="28"/>
        </w:rPr>
      </w:pPr>
      <w:r w:rsidRPr="00E0233C">
        <w:rPr>
          <w:sz w:val="28"/>
          <w:szCs w:val="28"/>
        </w:rPr>
        <w:t>Подготовка домашнего задания.</w:t>
      </w:r>
    </w:p>
    <w:p w:rsidR="00E37345" w:rsidRPr="00E0233C" w:rsidRDefault="00E37345" w:rsidP="00E0233C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b/>
          <w:sz w:val="28"/>
          <w:szCs w:val="28"/>
        </w:rPr>
      </w:pPr>
      <w:r w:rsidRPr="00E0233C">
        <w:rPr>
          <w:sz w:val="28"/>
          <w:szCs w:val="28"/>
        </w:rPr>
        <w:t>Повторение пройденного репертуара.</w:t>
      </w:r>
    </w:p>
    <w:p w:rsidR="00E37345" w:rsidRPr="00E0233C" w:rsidRDefault="00E37345" w:rsidP="00E0233C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>Работа над самостоятельными произведениями.</w:t>
      </w:r>
    </w:p>
    <w:p w:rsidR="00E37345" w:rsidRPr="00E0233C" w:rsidRDefault="00E37345" w:rsidP="00E0233C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lastRenderedPageBreak/>
        <w:t>Посещение учреждений культуры (филармоний, театров, концертных залов, музеев и т.д.)</w:t>
      </w:r>
    </w:p>
    <w:p w:rsidR="00E37345" w:rsidRPr="00E0233C" w:rsidRDefault="00E37345" w:rsidP="00E0233C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>Участие учащихся в творческих мероприятиях и культурно-просветительской  деятельности  ДМШ.</w:t>
      </w:r>
    </w:p>
    <w:p w:rsidR="00E37345" w:rsidRDefault="00E37345" w:rsidP="002A5888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Выполнение учащимся домашнего задания контролируется преподавателем и обеспечивается  учебно-методическими и нотными изданиями, хрестоматиями, аудио- и видеоматериалами.</w:t>
      </w:r>
    </w:p>
    <w:p w:rsidR="002A5888" w:rsidRPr="00E0233C" w:rsidRDefault="002A5888" w:rsidP="005C3D4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E37345" w:rsidRPr="005C3D43" w:rsidRDefault="00E37345" w:rsidP="005C3D4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E0233C">
        <w:rPr>
          <w:b/>
          <w:sz w:val="28"/>
          <w:szCs w:val="28"/>
        </w:rPr>
        <w:t>Планируемые результаты освоения учащимися образовательной программы:</w:t>
      </w:r>
    </w:p>
    <w:p w:rsidR="00E37345" w:rsidRPr="00E0233C" w:rsidRDefault="005C3D43" w:rsidP="005C3D4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37345" w:rsidRPr="00E0233C">
        <w:rPr>
          <w:sz w:val="28"/>
          <w:szCs w:val="28"/>
        </w:rPr>
        <w:t>концу обучения ребенок должен овладеть основными приемами звукоизвлечения и звуковедения, базовыми штрихами: деташе, легато, стаккато, пунктирным, смешанными штрихами, уметь пользоваться двойным стаккато, иметь навык вибрации;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знать художественно-эстетические, технические особенности, характерные для сольного исполнительства на флейте;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знать музыкальную терминологию;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уметь грамотно исполнять музыкальные произведения на флейте;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уметь самостоятельно разучивать музыкальные произведения  различных жанров и стилей на флейте;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уметь самостоятельно преодолевать технические трудности при разучивании несложного музыкального произведения;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уметь создавать  художественный образ при исполнении музыкального произведения;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владеть навыками чтения с листа несложных музыкальных произведений;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владеть навыками подбора по слуху;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приобрести первичные навыки в области теоретического анализа исполняемых произведений;</w:t>
      </w:r>
    </w:p>
    <w:p w:rsidR="00E37345" w:rsidRPr="00E0233C" w:rsidRDefault="00E37345" w:rsidP="00E0233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11"/>
        <w:jc w:val="both"/>
        <w:rPr>
          <w:b/>
          <w:i/>
          <w:sz w:val="28"/>
          <w:szCs w:val="28"/>
        </w:rPr>
      </w:pPr>
      <w:r w:rsidRPr="00E0233C">
        <w:rPr>
          <w:sz w:val="28"/>
          <w:szCs w:val="28"/>
        </w:rPr>
        <w:t>приобрести навыки публичных выступлений.</w:t>
      </w:r>
    </w:p>
    <w:p w:rsidR="00E37345" w:rsidRPr="00E0233C" w:rsidRDefault="00E37345" w:rsidP="00E0233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lastRenderedPageBreak/>
        <w:t>уметь самостоятельно настраивать инструмент;</w:t>
      </w:r>
    </w:p>
    <w:p w:rsidR="00E37345" w:rsidRPr="002A5888" w:rsidRDefault="00E37345" w:rsidP="002A58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E0233C">
        <w:rPr>
          <w:sz w:val="28"/>
          <w:szCs w:val="28"/>
        </w:rPr>
        <w:t>контролировать качество и чистоту интонации.</w:t>
      </w:r>
    </w:p>
    <w:p w:rsidR="002A5888" w:rsidRDefault="002A5888" w:rsidP="005C3D43">
      <w:pPr>
        <w:spacing w:line="360" w:lineRule="auto"/>
        <w:contextualSpacing/>
        <w:rPr>
          <w:rStyle w:val="FontStyle16"/>
          <w:b/>
          <w:sz w:val="28"/>
          <w:szCs w:val="28"/>
        </w:rPr>
      </w:pPr>
    </w:p>
    <w:p w:rsidR="00E37345" w:rsidRPr="00E0233C" w:rsidRDefault="00E37345" w:rsidP="005C3D43">
      <w:pPr>
        <w:spacing w:line="360" w:lineRule="auto"/>
        <w:ind w:left="360"/>
        <w:contextualSpacing/>
        <w:jc w:val="center"/>
        <w:rPr>
          <w:b/>
          <w:i/>
          <w:sz w:val="28"/>
          <w:szCs w:val="28"/>
        </w:rPr>
      </w:pPr>
      <w:r w:rsidRPr="00E0233C">
        <w:rPr>
          <w:rStyle w:val="FontStyle16"/>
          <w:b/>
          <w:sz w:val="28"/>
          <w:szCs w:val="28"/>
        </w:rPr>
        <w:t>Планируемые результаты</w:t>
      </w:r>
      <w:r w:rsidRPr="00E0233C">
        <w:rPr>
          <w:b/>
          <w:sz w:val="28"/>
          <w:szCs w:val="28"/>
        </w:rPr>
        <w:t xml:space="preserve"> </w:t>
      </w:r>
      <w:r w:rsidRPr="00E0233C">
        <w:rPr>
          <w:rStyle w:val="FontStyle16"/>
          <w:b/>
          <w:sz w:val="28"/>
          <w:szCs w:val="28"/>
        </w:rPr>
        <w:t>с дополнительным годом обучения (9 класс)</w:t>
      </w:r>
      <w:r w:rsidRPr="00E0233C">
        <w:rPr>
          <w:rStyle w:val="FontStyle16"/>
          <w:b/>
          <w:i/>
          <w:sz w:val="28"/>
          <w:szCs w:val="28"/>
        </w:rPr>
        <w:t xml:space="preserve"> к выше перечисленному добавляется: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знание основного репертуара для флейты;</w:t>
      </w:r>
    </w:p>
    <w:p w:rsidR="00E37345" w:rsidRPr="00E0233C" w:rsidRDefault="00E37345" w:rsidP="00E0233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знание различных исполнительских интерпретаций музыкальных произведений для духовых инструментов;</w:t>
      </w:r>
    </w:p>
    <w:p w:rsidR="00E37345" w:rsidRPr="002A5888" w:rsidRDefault="00E37345" w:rsidP="002A588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233C">
        <w:rPr>
          <w:sz w:val="28"/>
          <w:szCs w:val="28"/>
        </w:rPr>
        <w:t>умение исполнять музыкальные произведения для флейты на достаточном художественном уровне в соответствии со стилевыми особенностями;</w:t>
      </w:r>
    </w:p>
    <w:p w:rsidR="00E37345" w:rsidRDefault="00E37345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2A5888" w:rsidRPr="00E0233C" w:rsidRDefault="002A5888" w:rsidP="00E0233C">
      <w:pPr>
        <w:pStyle w:val="a3"/>
        <w:spacing w:line="360" w:lineRule="auto"/>
        <w:jc w:val="both"/>
        <w:rPr>
          <w:sz w:val="28"/>
          <w:szCs w:val="28"/>
        </w:rPr>
      </w:pPr>
    </w:p>
    <w:p w:rsidR="00E37345" w:rsidRPr="00E0233C" w:rsidRDefault="00E37345" w:rsidP="00E0233C">
      <w:pPr>
        <w:pStyle w:val="a3"/>
        <w:spacing w:line="360" w:lineRule="auto"/>
        <w:jc w:val="both"/>
        <w:rPr>
          <w:sz w:val="28"/>
          <w:szCs w:val="28"/>
        </w:rPr>
      </w:pPr>
    </w:p>
    <w:sectPr w:rsidR="00E37345" w:rsidRPr="00E0233C" w:rsidSect="005C3D43">
      <w:pgSz w:w="11906" w:h="16838"/>
      <w:pgMar w:top="1134" w:right="73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09" w:rsidRDefault="000D1A09">
      <w:r>
        <w:separator/>
      </w:r>
    </w:p>
  </w:endnote>
  <w:endnote w:type="continuationSeparator" w:id="0">
    <w:p w:rsidR="000D1A09" w:rsidRDefault="000D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09" w:rsidRDefault="000D1A09">
      <w:r>
        <w:separator/>
      </w:r>
    </w:p>
  </w:footnote>
  <w:footnote w:type="continuationSeparator" w:id="0">
    <w:p w:rsidR="000D1A09" w:rsidRDefault="000D1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A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947"/>
    <w:multiLevelType w:val="hybridMultilevel"/>
    <w:tmpl w:val="2DBE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75C8"/>
    <w:multiLevelType w:val="hybridMultilevel"/>
    <w:tmpl w:val="8998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063C6"/>
    <w:multiLevelType w:val="hybridMultilevel"/>
    <w:tmpl w:val="D23E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5305"/>
    <w:multiLevelType w:val="hybridMultilevel"/>
    <w:tmpl w:val="6766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51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393AC5"/>
    <w:multiLevelType w:val="hybridMultilevel"/>
    <w:tmpl w:val="C72C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66BBB"/>
    <w:multiLevelType w:val="hybridMultilevel"/>
    <w:tmpl w:val="5A04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7DDE"/>
    <w:multiLevelType w:val="hybridMultilevel"/>
    <w:tmpl w:val="3BAA7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2B3173"/>
    <w:multiLevelType w:val="hybridMultilevel"/>
    <w:tmpl w:val="73C8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443B"/>
    <w:multiLevelType w:val="hybridMultilevel"/>
    <w:tmpl w:val="7A2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93154"/>
    <w:multiLevelType w:val="hybridMultilevel"/>
    <w:tmpl w:val="422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F71A0"/>
    <w:multiLevelType w:val="hybridMultilevel"/>
    <w:tmpl w:val="C8BE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A332F"/>
    <w:multiLevelType w:val="hybridMultilevel"/>
    <w:tmpl w:val="A6C420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9F66A34"/>
    <w:multiLevelType w:val="hybridMultilevel"/>
    <w:tmpl w:val="3FB4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16AE5"/>
    <w:multiLevelType w:val="hybridMultilevel"/>
    <w:tmpl w:val="068EBF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336871"/>
    <w:multiLevelType w:val="hybridMultilevel"/>
    <w:tmpl w:val="999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D197E"/>
    <w:multiLevelType w:val="hybridMultilevel"/>
    <w:tmpl w:val="1858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F45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11104D"/>
    <w:multiLevelType w:val="hybridMultilevel"/>
    <w:tmpl w:val="32901C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7697A"/>
    <w:multiLevelType w:val="hybridMultilevel"/>
    <w:tmpl w:val="7E7E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77109"/>
    <w:multiLevelType w:val="hybridMultilevel"/>
    <w:tmpl w:val="4BB8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A4FD7"/>
    <w:multiLevelType w:val="hybridMultilevel"/>
    <w:tmpl w:val="AD06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D4311"/>
    <w:multiLevelType w:val="hybridMultilevel"/>
    <w:tmpl w:val="4700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246F1"/>
    <w:multiLevelType w:val="hybridMultilevel"/>
    <w:tmpl w:val="8EE6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72E79"/>
    <w:multiLevelType w:val="hybridMultilevel"/>
    <w:tmpl w:val="5E902ED0"/>
    <w:lvl w:ilvl="0" w:tplc="C2408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838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57983A02"/>
    <w:multiLevelType w:val="hybridMultilevel"/>
    <w:tmpl w:val="416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716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1F5004"/>
    <w:multiLevelType w:val="hybridMultilevel"/>
    <w:tmpl w:val="02AE3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681B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E555DE"/>
    <w:multiLevelType w:val="hybridMultilevel"/>
    <w:tmpl w:val="842A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92959"/>
    <w:multiLevelType w:val="hybridMultilevel"/>
    <w:tmpl w:val="CFBE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D4429"/>
    <w:multiLevelType w:val="hybridMultilevel"/>
    <w:tmpl w:val="397C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36337"/>
    <w:multiLevelType w:val="hybridMultilevel"/>
    <w:tmpl w:val="DB7E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E069F"/>
    <w:multiLevelType w:val="hybridMultilevel"/>
    <w:tmpl w:val="CD24805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6">
    <w:nsid w:val="6CEF53FB"/>
    <w:multiLevelType w:val="hybridMultilevel"/>
    <w:tmpl w:val="2CA4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864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7C0BC1"/>
    <w:multiLevelType w:val="hybridMultilevel"/>
    <w:tmpl w:val="3840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01F84"/>
    <w:multiLevelType w:val="hybridMultilevel"/>
    <w:tmpl w:val="710C3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447DD0"/>
    <w:multiLevelType w:val="hybridMultilevel"/>
    <w:tmpl w:val="B430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8567E"/>
    <w:multiLevelType w:val="hybridMultilevel"/>
    <w:tmpl w:val="C782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33"/>
  </w:num>
  <w:num w:numId="5">
    <w:abstractNumId w:val="14"/>
  </w:num>
  <w:num w:numId="6">
    <w:abstractNumId w:val="3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0"/>
  </w:num>
  <w:num w:numId="11">
    <w:abstractNumId w:val="5"/>
  </w:num>
  <w:num w:numId="12">
    <w:abstractNumId w:val="18"/>
  </w:num>
  <w:num w:numId="13">
    <w:abstractNumId w:val="37"/>
  </w:num>
  <w:num w:numId="14">
    <w:abstractNumId w:val="30"/>
  </w:num>
  <w:num w:numId="15">
    <w:abstractNumId w:val="28"/>
  </w:num>
  <w:num w:numId="16">
    <w:abstractNumId w:val="26"/>
  </w:num>
  <w:num w:numId="17">
    <w:abstractNumId w:val="13"/>
  </w:num>
  <w:num w:numId="18">
    <w:abstractNumId w:val="40"/>
  </w:num>
  <w:num w:numId="19">
    <w:abstractNumId w:val="7"/>
  </w:num>
  <w:num w:numId="20">
    <w:abstractNumId w:val="31"/>
  </w:num>
  <w:num w:numId="21">
    <w:abstractNumId w:val="17"/>
  </w:num>
  <w:num w:numId="22">
    <w:abstractNumId w:val="20"/>
  </w:num>
  <w:num w:numId="23">
    <w:abstractNumId w:val="41"/>
  </w:num>
  <w:num w:numId="24">
    <w:abstractNumId w:val="2"/>
  </w:num>
  <w:num w:numId="25">
    <w:abstractNumId w:val="9"/>
  </w:num>
  <w:num w:numId="26">
    <w:abstractNumId w:val="27"/>
  </w:num>
  <w:num w:numId="27">
    <w:abstractNumId w:val="36"/>
  </w:num>
  <w:num w:numId="28">
    <w:abstractNumId w:val="23"/>
  </w:num>
  <w:num w:numId="29">
    <w:abstractNumId w:val="12"/>
  </w:num>
  <w:num w:numId="30">
    <w:abstractNumId w:val="38"/>
  </w:num>
  <w:num w:numId="31">
    <w:abstractNumId w:val="34"/>
  </w:num>
  <w:num w:numId="32">
    <w:abstractNumId w:val="6"/>
  </w:num>
  <w:num w:numId="33">
    <w:abstractNumId w:val="11"/>
  </w:num>
  <w:num w:numId="34">
    <w:abstractNumId w:val="4"/>
  </w:num>
  <w:num w:numId="35">
    <w:abstractNumId w:val="3"/>
  </w:num>
  <w:num w:numId="36">
    <w:abstractNumId w:val="24"/>
  </w:num>
  <w:num w:numId="37">
    <w:abstractNumId w:val="22"/>
  </w:num>
  <w:num w:numId="38">
    <w:abstractNumId w:val="39"/>
  </w:num>
  <w:num w:numId="39">
    <w:abstractNumId w:val="16"/>
  </w:num>
  <w:num w:numId="40">
    <w:abstractNumId w:val="8"/>
  </w:num>
  <w:num w:numId="41">
    <w:abstractNumId w:val="35"/>
  </w:num>
  <w:num w:numId="42">
    <w:abstractNumId w:val="10"/>
  </w:num>
  <w:num w:numId="43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F0"/>
    <w:rsid w:val="00032A44"/>
    <w:rsid w:val="00040AD9"/>
    <w:rsid w:val="00040BC2"/>
    <w:rsid w:val="00064926"/>
    <w:rsid w:val="00065E8E"/>
    <w:rsid w:val="00094BB8"/>
    <w:rsid w:val="000C24AE"/>
    <w:rsid w:val="000D1A09"/>
    <w:rsid w:val="001007BB"/>
    <w:rsid w:val="001204E3"/>
    <w:rsid w:val="00153560"/>
    <w:rsid w:val="001B7B21"/>
    <w:rsid w:val="001C34B3"/>
    <w:rsid w:val="00215939"/>
    <w:rsid w:val="0025503A"/>
    <w:rsid w:val="00262554"/>
    <w:rsid w:val="00285251"/>
    <w:rsid w:val="002A5888"/>
    <w:rsid w:val="002D0B32"/>
    <w:rsid w:val="00326E5C"/>
    <w:rsid w:val="003551AD"/>
    <w:rsid w:val="00361BAB"/>
    <w:rsid w:val="00375E5D"/>
    <w:rsid w:val="004335DB"/>
    <w:rsid w:val="004371A7"/>
    <w:rsid w:val="0044255E"/>
    <w:rsid w:val="00493B43"/>
    <w:rsid w:val="00497C90"/>
    <w:rsid w:val="00531158"/>
    <w:rsid w:val="00541DF0"/>
    <w:rsid w:val="005B02C5"/>
    <w:rsid w:val="005B4912"/>
    <w:rsid w:val="005C0C7E"/>
    <w:rsid w:val="005C3D43"/>
    <w:rsid w:val="00643989"/>
    <w:rsid w:val="00663394"/>
    <w:rsid w:val="00671D12"/>
    <w:rsid w:val="006743DE"/>
    <w:rsid w:val="006E358D"/>
    <w:rsid w:val="00722281"/>
    <w:rsid w:val="00737B1F"/>
    <w:rsid w:val="0077538A"/>
    <w:rsid w:val="007A17E8"/>
    <w:rsid w:val="007A7DD1"/>
    <w:rsid w:val="007C68E7"/>
    <w:rsid w:val="007D1344"/>
    <w:rsid w:val="007E1A28"/>
    <w:rsid w:val="007F7E25"/>
    <w:rsid w:val="008358D6"/>
    <w:rsid w:val="00837A2A"/>
    <w:rsid w:val="008A5EBB"/>
    <w:rsid w:val="008C046C"/>
    <w:rsid w:val="008E2D43"/>
    <w:rsid w:val="009062B2"/>
    <w:rsid w:val="009115CB"/>
    <w:rsid w:val="00915914"/>
    <w:rsid w:val="00950795"/>
    <w:rsid w:val="009507AE"/>
    <w:rsid w:val="0098720D"/>
    <w:rsid w:val="009A61EF"/>
    <w:rsid w:val="009B3D0C"/>
    <w:rsid w:val="009F67A4"/>
    <w:rsid w:val="00A3767A"/>
    <w:rsid w:val="00A850E9"/>
    <w:rsid w:val="00A933AD"/>
    <w:rsid w:val="00AF05AA"/>
    <w:rsid w:val="00AF521D"/>
    <w:rsid w:val="00B16AE7"/>
    <w:rsid w:val="00B52652"/>
    <w:rsid w:val="00B54335"/>
    <w:rsid w:val="00B672CF"/>
    <w:rsid w:val="00B91728"/>
    <w:rsid w:val="00B9444A"/>
    <w:rsid w:val="00BB3610"/>
    <w:rsid w:val="00BB6BAA"/>
    <w:rsid w:val="00BD62CC"/>
    <w:rsid w:val="00BE78E8"/>
    <w:rsid w:val="00C23B67"/>
    <w:rsid w:val="00C27DAD"/>
    <w:rsid w:val="00C44FDE"/>
    <w:rsid w:val="00C562C1"/>
    <w:rsid w:val="00C71738"/>
    <w:rsid w:val="00C810A2"/>
    <w:rsid w:val="00CA258C"/>
    <w:rsid w:val="00D46F78"/>
    <w:rsid w:val="00D60CAD"/>
    <w:rsid w:val="00D97194"/>
    <w:rsid w:val="00DA687F"/>
    <w:rsid w:val="00DC4121"/>
    <w:rsid w:val="00E0233C"/>
    <w:rsid w:val="00E20FB2"/>
    <w:rsid w:val="00E37345"/>
    <w:rsid w:val="00E614F5"/>
    <w:rsid w:val="00EA63C5"/>
    <w:rsid w:val="00F540E8"/>
    <w:rsid w:val="00FC32A6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5DB"/>
    <w:pPr>
      <w:ind w:left="720"/>
      <w:contextualSpacing/>
    </w:pPr>
  </w:style>
  <w:style w:type="paragraph" w:customStyle="1" w:styleId="Style4">
    <w:name w:val="Style4"/>
    <w:basedOn w:val="a"/>
    <w:uiPriority w:val="99"/>
    <w:rsid w:val="001204E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1204E3"/>
    <w:rPr>
      <w:rFonts w:ascii="Times New Roman" w:hAnsi="Times New Roman"/>
      <w:sz w:val="24"/>
    </w:rPr>
  </w:style>
  <w:style w:type="paragraph" w:styleId="a4">
    <w:name w:val="footer"/>
    <w:basedOn w:val="a"/>
    <w:link w:val="a5"/>
    <w:uiPriority w:val="99"/>
    <w:rsid w:val="005B02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B02C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rsid w:val="005B02C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326E5C"/>
    <w:pPr>
      <w:ind w:firstLine="708"/>
    </w:pPr>
    <w:rPr>
      <w:bCs/>
      <w:sz w:val="3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26E5C"/>
    <w:rPr>
      <w:rFonts w:ascii="Times New Roman" w:hAnsi="Times New Roman" w:cs="Times New Roman"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7A7D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A7DD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C3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C32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2012-12-24T06:34:00Z</cp:lastPrinted>
  <dcterms:created xsi:type="dcterms:W3CDTF">2012-12-17T23:33:00Z</dcterms:created>
  <dcterms:modified xsi:type="dcterms:W3CDTF">2018-05-22T06:08:00Z</dcterms:modified>
</cp:coreProperties>
</file>